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AB7D0" w14:textId="77777777" w:rsidR="00400732" w:rsidRPr="00A16D78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77777777" w:rsidR="00400732" w:rsidRDefault="00400732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2E362632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AE79D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B8E0AB7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07BC31B" w14:textId="433E0671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CD4DBB8" w14:textId="77777777" w:rsidR="00B9485E" w:rsidRDefault="00B9485E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47705C3" w14:textId="3FDD362C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400732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400732">
        <w:rPr>
          <w:rFonts w:ascii="Cambria" w:hAnsi="Cambria" w:cs="Cambria"/>
          <w:lang w:val="en-US"/>
        </w:rPr>
        <w:t>:</w:t>
      </w:r>
      <w:bookmarkStart w:id="9" w:name="_Hlk34158049"/>
      <w:r w:rsidRPr="00400732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400732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400732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400732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A45DE1" w:rsidRPr="00A45DE1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7524EBEB" w14:textId="77777777" w:rsidR="00400732" w:rsidRPr="00F74D4F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47B8DA9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2F64677" w14:textId="2E584D51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="002206BE" w:rsidRPr="002206BE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2CFA144E" w14:textId="1478B8DA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="002206BE" w:rsidRPr="002206BE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A45DE1" w:rsidRPr="00A45DE1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498CA447" w14:textId="765841AF" w:rsidR="00AA053F" w:rsidRPr="00512FF6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bookmarkStart w:id="14" w:name="_Hlk34157038"/>
      <w:bookmarkEnd w:id="11"/>
      <w:r w:rsidR="00AA053F" w:rsidRPr="00512FF6">
        <w:rPr>
          <w:rFonts w:ascii="Cambria" w:hAnsi="Cambria" w:cs="Cambria"/>
        </w:rPr>
        <w:t>:</w:t>
      </w:r>
      <w:r w:rsidR="00AA053F" w:rsidRPr="00512FF6">
        <w:rPr>
          <w:rFonts w:ascii="Cambria" w:hAnsi="Cambria" w:cs="Cambria"/>
          <w:color w:val="000000"/>
        </w:rPr>
        <w:t>{% if rythm %}</w:t>
      </w:r>
      <w:r w:rsidR="00AA053F" w:rsidRPr="00C83C44">
        <w:rPr>
          <w:rFonts w:ascii="Cambria" w:hAnsi="Cambria" w:cs="Cambria"/>
          <w:color w:val="000000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{{rythm}}</w:t>
      </w:r>
      <w:r w:rsidR="00AA053F" w:rsidRPr="00512FF6">
        <w:rPr>
          <w:rFonts w:ascii="Cambria" w:hAnsi="Cambria" w:cs="Cambria"/>
        </w:rPr>
        <w:t xml:space="preserve">{% if </w:t>
      </w:r>
      <w:r w:rsidR="00AA053F" w:rsidRPr="00512FF6">
        <w:rPr>
          <w:rFonts w:ascii="Cambria" w:hAnsi="Cambria"/>
        </w:rPr>
        <w:t>auditoryFindings %</w:t>
      </w:r>
      <w:r w:rsidR="00AA053F" w:rsidRPr="00512FF6">
        <w:rPr>
          <w:rFonts w:ascii="Cambria" w:hAnsi="Cambria" w:cs="Cambria"/>
          <w:color w:val="000000"/>
        </w:rPr>
        <w:t>}</w:t>
      </w:r>
      <w:r w:rsidR="00A45DE1">
        <w:rPr>
          <w:rFonts w:ascii="Cambria" w:hAnsi="Cambria" w:cs="Cambria"/>
          <w:color w:val="000000"/>
          <w:lang w:val="el-GR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auditoryFindings.systolicGreekMenu</w:t>
      </w:r>
      <w:r w:rsidR="00AA053F" w:rsidRPr="00512FF6">
        <w:rPr>
          <w:rFonts w:ascii="Cambria" w:hAnsi="Cambria" w:cs="Cambria"/>
          <w:color w:val="000000"/>
        </w:rPr>
        <w:t>}},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auditoryFindings.degreeGreekMenu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, </w:t>
      </w:r>
      <w:r w:rsidR="00AA053F" w:rsidRPr="00512FF6">
        <w:rPr>
          <w:rFonts w:ascii="Cambria" w:hAnsi="Cambria" w:cs="Cambria"/>
          <w:color w:val="000000"/>
        </w:rPr>
        <w:t>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</w:t>
      </w:r>
      <w:r w:rsidR="00AA053F">
        <w:rPr>
          <w:rFonts w:ascii="Cambria" w:hAnsi="Cambria"/>
        </w:rPr>
        <w:t>auscultation</w:t>
      </w:r>
      <w:r w:rsidR="00AA053F" w:rsidRPr="00512FF6">
        <w:rPr>
          <w:rFonts w:ascii="Cambria" w:hAnsi="Cambria"/>
        </w:rPr>
        <w:t>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τύπου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φύσημα</w:t>
      </w:r>
      <w:r w:rsidR="00AA053F" w:rsidRPr="00512FF6">
        <w:rPr>
          <w:rFonts w:ascii="Cambria" w:hAnsi="Cambria" w:cs="Cambria"/>
          <w:color w:val="000000"/>
        </w:rPr>
        <w:t>,</w:t>
      </w:r>
      <w:r w:rsidR="00AA053F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με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σημείο</w:t>
      </w:r>
      <w:r w:rsidR="00AA053F" w:rsidRPr="005F48B1">
        <w:rPr>
          <w:rFonts w:ascii="Cambria" w:hAnsi="Cambria" w:cs="Cambria"/>
        </w:rPr>
        <w:t xml:space="preserve"> </w:t>
      </w:r>
      <w:r w:rsidR="00AA053F">
        <w:rPr>
          <w:rFonts w:ascii="Cambria" w:hAnsi="Cambria" w:cs="Cambria"/>
          <w:lang w:val="el-GR"/>
        </w:rPr>
        <w:t>μέγιστης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ακροασιμότητας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12FF6">
        <w:rPr>
          <w:rFonts w:ascii="Cambria" w:hAnsi="Cambria" w:cs="Cambria"/>
          <w:color w:val="000000"/>
        </w:rPr>
        <w:t xml:space="preserve">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auditoryFindings.auditoryGreekMenu</w:t>
      </w:r>
      <w:r w:rsidR="00AA053F" w:rsidRPr="00512FF6">
        <w:rPr>
          <w:rFonts w:ascii="Cambria" w:hAnsi="Cambria" w:cs="Cambria"/>
          <w:color w:val="000000"/>
        </w:rPr>
        <w:t xml:space="preserve">}}, </w:t>
      </w:r>
      <w:r w:rsidR="00AA053F" w:rsidRPr="00C93851">
        <w:rPr>
          <w:rFonts w:ascii="Cambria" w:hAnsi="Cambria" w:cs="Cambria"/>
          <w:lang w:val="el-GR"/>
        </w:rPr>
        <w:t>στην</w:t>
      </w:r>
      <w:r w:rsidR="00AA053F" w:rsidRPr="00512FF6">
        <w:rPr>
          <w:rFonts w:ascii="Cambria" w:hAnsi="Cambria" w:cs="Cambria"/>
          <w:color w:val="000000"/>
        </w:rPr>
        <w:t xml:space="preserve"> {{</w:t>
      </w:r>
      <w:r w:rsidR="00AA053F" w:rsidRPr="00512FF6">
        <w:rPr>
          <w:rFonts w:ascii="Cambria" w:hAnsi="Cambria"/>
        </w:rPr>
        <w:t>auditoryFindings.heartGreekMenu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καρδιάς</w:t>
      </w:r>
      <w:r w:rsidR="00AA053F" w:rsidRPr="00512FF6">
        <w:rPr>
          <w:rFonts w:ascii="Cambria" w:hAnsi="Cambria" w:cs="Cambria"/>
          <w:color w:val="000000"/>
        </w:rPr>
        <w:t>,</w:t>
      </w:r>
      <w:r w:rsidR="00AA053F" w:rsidRPr="00981436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ύψος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auditoryFindings.valveGreekMenu</w:t>
      </w:r>
      <w:r w:rsidR="00AA053F" w:rsidRPr="00512FF6">
        <w:rPr>
          <w:rFonts w:ascii="Cambria" w:hAnsi="Cambria" w:cs="Cambria"/>
          <w:color w:val="000000"/>
        </w:rPr>
        <w:t xml:space="preserve">}}. {% else %} </w:t>
      </w:r>
    </w:p>
    <w:p w14:paraId="33870F16" w14:textId="77777777" w:rsidR="00AA053F" w:rsidRPr="004F3345" w:rsidRDefault="00AA053F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5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5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3B5EF7FE" w14:textId="5F5A89EB" w:rsidR="00400732" w:rsidRPr="00925311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55C964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BFDF4D1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8A5B34B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7DC1504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511F3350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5005D74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8" w:name="_Hlk44593743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01E444E0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%}{{PDF.RVDd}}{%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19D7967C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F31621D" w14:textId="7D935274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%}{{</w:t>
            </w:r>
            <w:r w:rsidR="00B44498" w:rsidRPr="00B44498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PDF.IVSd</w:t>
            </w:r>
            <w:r w:rsidR="00A16D78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1490D893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0373793B" w14:textId="15B2246D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>{% if PDF.LVDd %}{{PDF.LVDd}}{% else %}37,9{% endif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3270D5A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DDE6FFA" w14:textId="0DECACC9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>{% endif %}/{% if PDF.Awave %}{{PDF.Awave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({% if PDF.MVEA 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0B99E394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PDF.LVDs %}{{ PDF.LVDs }}{% else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47221191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777FA9B3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%}{{</w:t>
            </w:r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PDF.PWs</w:t>
            </w:r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0D2A170" w14:textId="6ECEDE80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20AB1944" w14:textId="4D61C3B6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PDF.LAAo %}{{ PDF.LAAo }}{% else %}2,81{% endif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4ABF3615" w14:textId="2C75DF05" w:rsidR="006523DE" w:rsidRDefault="006523DE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9" w:name="_Hlk30450254"/>
      <w:bookmarkEnd w:id="18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523DE" w14:paraId="73AEFCDA" w14:textId="77777777" w:rsidTr="004745A0">
        <w:tc>
          <w:tcPr>
            <w:tcW w:w="1630" w:type="dxa"/>
            <w:shd w:val="clear" w:color="auto" w:fill="4F81BD"/>
          </w:tcPr>
          <w:p w14:paraId="409771C0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CF3B642" w14:textId="77777777" w:rsidR="006523DE" w:rsidRDefault="006523DE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CA3BDD7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0B6E654" w14:textId="77777777" w:rsidR="006523DE" w:rsidRDefault="006523DE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523DE" w14:paraId="549DA99A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1B273D52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B682BA9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65FC70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649464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523DE" w14:paraId="66FF198A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F805AA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228D1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8C6035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653C6D1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7C77F6BC" w14:textId="77777777" w:rsidTr="004745A0">
        <w:tc>
          <w:tcPr>
            <w:tcW w:w="1630" w:type="dxa"/>
            <w:shd w:val="clear" w:color="auto" w:fill="EEECE1"/>
          </w:tcPr>
          <w:p w14:paraId="6383A643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C8E3E18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37,9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F0EBD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093AD9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523DE" w14:paraId="3A187D9D" w14:textId="77777777" w:rsidTr="004745A0">
        <w:tc>
          <w:tcPr>
            <w:tcW w:w="1630" w:type="dxa"/>
            <w:shd w:val="clear" w:color="auto" w:fill="EEECE1"/>
          </w:tcPr>
          <w:p w14:paraId="21418BED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AA1BFD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4A6709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35FB7B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523DE" w14:paraId="02E4EDCF" w14:textId="77777777" w:rsidTr="004745A0">
        <w:tc>
          <w:tcPr>
            <w:tcW w:w="1630" w:type="dxa"/>
            <w:shd w:val="clear" w:color="auto" w:fill="EEECE1"/>
          </w:tcPr>
          <w:p w14:paraId="5897D37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398577E" w14:textId="77777777" w:rsidR="006523DE" w:rsidRPr="005E5445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6615FC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0A346EE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1,69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0,73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2,32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523DE" w14:paraId="31102057" w14:textId="77777777" w:rsidTr="004745A0">
        <w:tc>
          <w:tcPr>
            <w:tcW w:w="1630" w:type="dxa"/>
            <w:shd w:val="clear" w:color="auto" w:fill="EEECE1"/>
          </w:tcPr>
          <w:p w14:paraId="2383CD68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126BD2E6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17,2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8669F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89B18B8" w14:textId="77777777" w:rsidR="006523DE" w:rsidRPr="002612DA" w:rsidRDefault="006523DE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1B054672" w14:textId="77777777" w:rsidTr="004745A0">
        <w:tc>
          <w:tcPr>
            <w:tcW w:w="1630" w:type="dxa"/>
            <w:shd w:val="clear" w:color="auto" w:fill="EEECE1"/>
          </w:tcPr>
          <w:p w14:paraId="52B566BF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4338F9F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9197F4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33DF2C" w14:textId="77777777" w:rsidR="006523DE" w:rsidRPr="0022069F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,7</w:t>
            </w:r>
          </w:p>
        </w:tc>
      </w:tr>
      <w:tr w:rsidR="006523DE" w14:paraId="42DE7782" w14:textId="77777777" w:rsidTr="004745A0">
        <w:tc>
          <w:tcPr>
            <w:tcW w:w="1630" w:type="dxa"/>
            <w:shd w:val="clear" w:color="auto" w:fill="EEECE1"/>
          </w:tcPr>
          <w:p w14:paraId="346C4461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8881A3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862E68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31CEFC" w14:textId="77777777" w:rsidR="006523DE" w:rsidRPr="00C92AB3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4,98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523DE" w14:paraId="404BDB83" w14:textId="77777777" w:rsidTr="004745A0">
        <w:tc>
          <w:tcPr>
            <w:tcW w:w="1630" w:type="dxa"/>
            <w:shd w:val="clear" w:color="auto" w:fill="EEECE1"/>
          </w:tcPr>
          <w:p w14:paraId="6B9B8785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8AAFC97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34,9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90FA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ACB9CD2" w14:textId="77777777" w:rsidR="006523DE" w:rsidRDefault="006523DE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2,62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523DE" w14:paraId="2537B6C8" w14:textId="77777777" w:rsidTr="004745A0">
        <w:tc>
          <w:tcPr>
            <w:tcW w:w="1630" w:type="dxa"/>
            <w:shd w:val="clear" w:color="auto" w:fill="EEECE1"/>
          </w:tcPr>
          <w:p w14:paraId="39310569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A9584D" w14:textId="77777777" w:rsidR="006523DE" w:rsidRPr="009D17E0" w:rsidRDefault="006523DE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2,81</w:t>
            </w:r>
          </w:p>
        </w:tc>
        <w:tc>
          <w:tcPr>
            <w:tcW w:w="2126" w:type="dxa"/>
            <w:shd w:val="clear" w:color="auto" w:fill="EEECE1"/>
          </w:tcPr>
          <w:p w14:paraId="03AD3C9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7F9622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E137011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9"/>
    </w:p>
    <w:p w14:paraId="13FD45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r w:rsidR="002056DB" w:rsidRPr="002056DB">
        <w:rPr>
          <w:rFonts w:ascii="Cambria" w:hAnsi="Cambria" w:cs="Cambria"/>
          <w:b/>
          <w:color w:val="0F243E"/>
        </w:rPr>
        <w:t>εξέταση του αριστερού κόλπου παρουσιάζει: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7F67F0" w:rsidRDefault="007F67F0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7F67F0" w:rsidRDefault="00ED4424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4E44DE5F" w14:textId="77777777" w:rsidR="00B9485E" w:rsidRDefault="00D14972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Default="00292C9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0C0983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4AF269BE" w14:textId="32DCC325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>.{% endif %}</w:t>
      </w:r>
    </w:p>
    <w:bookmarkEnd w:id="20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60F6BD25" w14:textId="77777777" w:rsidR="009F0E8A" w:rsidRPr="001917AB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r w:rsidR="005F0471">
        <w:rPr>
          <w:rFonts w:ascii="Cambria" w:hAnsi="Cambria" w:cs="Cambria"/>
          <w:bCs/>
          <w:lang w:val="en-US"/>
        </w:rPr>
        <w:t>ecg</w:t>
      </w:r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egc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ecg</w:t>
      </w:r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Αριστερός σκελικός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2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CFF66B8" w14:textId="3191A5FF" w:rsidR="007F67F0" w:rsidRPr="005F0471" w:rsidRDefault="007F67F0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7267C">
        <w:rPr>
          <w:rFonts w:ascii="Cambria" w:hAnsi="Cambria" w:cs="Cambria"/>
          <w:b/>
          <w:lang w:val="el-GR"/>
        </w:rPr>
        <w:t>νόσος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AC260E">
        <w:rPr>
          <w:rFonts w:ascii="Cambria" w:hAnsi="Cambria" w:cs="Cambria"/>
          <w:lang w:val="el-GR"/>
        </w:rPr>
        <w:t xml:space="preserve"> βαλβίδας, </w:t>
      </w:r>
      <w:r w:rsidR="00AF6CD5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 w:rsidR="00AC260E">
        <w:rPr>
          <w:rFonts w:ascii="Cambria" w:hAnsi="Cambria" w:cs="Cambria"/>
          <w:vertAlign w:val="superscript"/>
          <w:lang w:val="el-GR"/>
        </w:rPr>
        <w:t xml:space="preserve"> </w:t>
      </w:r>
      <w:r w:rsidR="0085471F">
        <w:rPr>
          <w:rFonts w:ascii="Cambria" w:hAnsi="Cambria" w:cs="Cambria"/>
          <w:lang w:val="el-GR"/>
        </w:rPr>
        <w:t>(</w:t>
      </w:r>
      <w:r w:rsidR="00AF6CD5">
        <w:rPr>
          <w:rFonts w:ascii="Cambria" w:hAnsi="Cambria" w:cs="Cambria"/>
          <w:lang w:val="el-GR"/>
        </w:rPr>
        <w:t>5</w:t>
      </w:r>
      <w:r w:rsidR="00AC260E">
        <w:rPr>
          <w:rFonts w:ascii="Cambria" w:hAnsi="Cambria" w:cs="Cambria"/>
          <w:lang w:val="el-GR"/>
        </w:rPr>
        <w:t xml:space="preserve">/5) υπερηχογραφικού σταδίου και </w:t>
      </w:r>
      <w:bookmarkStart w:id="24" w:name="_Hlk28025955"/>
      <w:bookmarkStart w:id="25" w:name="_Hlk34158889"/>
      <w:bookmarkStart w:id="26" w:name="_Hlk33963287"/>
      <w:r w:rsidR="005F0471" w:rsidRPr="00BE0827">
        <w:rPr>
          <w:rFonts w:ascii="Cambria" w:hAnsi="Cambria" w:cs="Cambria"/>
          <w:b/>
          <w:bCs/>
          <w:lang w:val="el-GR"/>
        </w:rPr>
        <w:t>{{clinical</w:t>
      </w:r>
      <w:r w:rsidR="005F0471">
        <w:rPr>
          <w:rFonts w:ascii="Cambria" w:hAnsi="Cambria" w:cs="Cambria"/>
          <w:b/>
          <w:bCs/>
          <w:lang w:val="en-US"/>
        </w:rPr>
        <w:t>S</w:t>
      </w:r>
      <w:r w:rsidR="005F0471" w:rsidRPr="00BE0827">
        <w:rPr>
          <w:rFonts w:ascii="Cambria" w:hAnsi="Cambria" w:cs="Cambria"/>
          <w:b/>
          <w:bCs/>
          <w:lang w:val="el-GR"/>
        </w:rPr>
        <w:t>tage}}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Start w:id="27" w:name="_Hlk34158191"/>
      <w:bookmarkEnd w:id="24"/>
      <w:r w:rsidR="005F0471" w:rsidRPr="00BE0827">
        <w:rPr>
          <w:rFonts w:ascii="Cambria" w:hAnsi="Cambria" w:cs="Cambria"/>
          <w:lang w:val="el-GR"/>
        </w:rPr>
        <w:t>κλινικ</w:t>
      </w:r>
      <w:r w:rsidR="005F0471">
        <w:rPr>
          <w:rFonts w:ascii="Cambria" w:hAnsi="Cambria" w:cs="Cambria"/>
          <w:lang w:val="el-GR"/>
        </w:rPr>
        <w:t>ού</w:t>
      </w:r>
      <w:r w:rsidR="005F0471" w:rsidRPr="00BE0827">
        <w:rPr>
          <w:rFonts w:ascii="Cambria" w:hAnsi="Cambria" w:cs="Cambria"/>
          <w:lang w:val="el-GR"/>
        </w:rPr>
        <w:t xml:space="preserve"> στ</w:t>
      </w:r>
      <w:r w:rsidR="005F0471">
        <w:rPr>
          <w:rFonts w:ascii="Cambria" w:hAnsi="Cambria" w:cs="Cambria"/>
          <w:lang w:val="el-GR"/>
        </w:rPr>
        <w:t>αδίου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End w:id="25"/>
      <w:bookmarkEnd w:id="27"/>
      <w:r w:rsidR="005F0471" w:rsidRPr="00BE0827">
        <w:rPr>
          <w:rFonts w:ascii="Cambria" w:hAnsi="Cambria" w:cs="Cambria"/>
          <w:lang w:val="el-GR"/>
        </w:rPr>
        <w:t>(</w:t>
      </w:r>
      <w:r w:rsidR="005F0471" w:rsidRPr="005279BA">
        <w:rPr>
          <w:rFonts w:ascii="Cambria" w:hAnsi="Cambria" w:cs="Cambria"/>
          <w:i/>
          <w:iCs/>
          <w:lang w:val="el-GR"/>
        </w:rPr>
        <w:t>ACVIM Consensus 2019</w:t>
      </w:r>
      <w:r w:rsidR="005F0471" w:rsidRPr="00BE0827">
        <w:rPr>
          <w:rFonts w:ascii="Cambria" w:hAnsi="Cambria" w:cs="Cambria"/>
          <w:lang w:val="el-GR"/>
        </w:rPr>
        <w:t>)</w:t>
      </w:r>
      <w:bookmarkStart w:id="28" w:name="_Hlk28025962"/>
      <w:bookmarkStart w:id="29" w:name="_Hlk32358991"/>
      <w:r w:rsidR="005F0471">
        <w:rPr>
          <w:rFonts w:ascii="Cambria" w:hAnsi="Cambria" w:cs="Cambria"/>
          <w:lang w:val="el-GR"/>
        </w:rPr>
        <w:t xml:space="preserve">, </w:t>
      </w:r>
      <w:r w:rsidR="005F0471" w:rsidRPr="00BE0827">
        <w:rPr>
          <w:rFonts w:ascii="Cambria" w:hAnsi="Cambria" w:cs="Cambria"/>
          <w:lang w:val="el-GR"/>
        </w:rPr>
        <w:t>{{hyperten</w:t>
      </w:r>
      <w:r w:rsidR="005F0471" w:rsidRPr="00BE0827">
        <w:rPr>
          <w:rFonts w:ascii="Cambria" w:hAnsi="Cambria" w:cs="Cambria"/>
          <w:lang w:val="en-US"/>
        </w:rPr>
        <w:t>s</w:t>
      </w:r>
      <w:r w:rsidR="005F0471" w:rsidRPr="00BE0827">
        <w:rPr>
          <w:rFonts w:ascii="Cambria" w:hAnsi="Cambria" w:cs="Cambria"/>
          <w:lang w:val="el-GR"/>
        </w:rPr>
        <w:t>ion}}</w:t>
      </w:r>
      <w:bookmarkEnd w:id="28"/>
      <w:r w:rsidR="005F0471">
        <w:rPr>
          <w:rFonts w:ascii="Cambria" w:hAnsi="Cambria" w:cs="Cambria"/>
          <w:lang w:val="el-GR"/>
        </w:rPr>
        <w:t xml:space="preserve"> </w:t>
      </w:r>
      <w:bookmarkStart w:id="30" w:name="_Hlk32770627"/>
      <w:r w:rsidR="005F0471" w:rsidRPr="00A45DE1">
        <w:rPr>
          <w:rFonts w:ascii="Cambria" w:hAnsi="Cambria" w:cs="Cambria"/>
          <w:lang w:val="el-GR"/>
        </w:rPr>
        <w:t xml:space="preserve">{% </w:t>
      </w:r>
      <w:r w:rsidR="005F0471" w:rsidRPr="00A45DE1">
        <w:rPr>
          <w:rFonts w:ascii="Cambria" w:hAnsi="Cambria" w:cs="Cambria"/>
          <w:lang w:val="en-US"/>
        </w:rPr>
        <w:t>if</w:t>
      </w:r>
      <w:r w:rsidR="005F0471" w:rsidRPr="00A45DE1">
        <w:rPr>
          <w:rFonts w:ascii="Cambria" w:hAnsi="Cambria" w:cs="Cambria"/>
          <w:lang w:val="el-GR"/>
        </w:rPr>
        <w:t xml:space="preserve"> 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 xml:space="preserve"> %}</w:t>
      </w:r>
      <w:bookmarkStart w:id="31" w:name="_Hlk32355953"/>
      <w:bookmarkStart w:id="32" w:name="_Hlk32353504"/>
      <w:bookmarkEnd w:id="29"/>
      <w:r w:rsidR="005F0471" w:rsidRPr="00A45DE1">
        <w:rPr>
          <w:rFonts w:ascii="Cambria" w:hAnsi="Cambria" w:cs="Cambria"/>
          <w:lang w:val="el-GR"/>
        </w:rPr>
        <w:t>(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>: {{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 xml:space="preserve">}} </w:t>
      </w:r>
      <w:r w:rsidR="005F0471" w:rsidRPr="00A45DE1">
        <w:rPr>
          <w:rFonts w:ascii="Cambria" w:hAnsi="Cambria" w:cs="Cambria"/>
          <w:lang w:val="en-US"/>
        </w:rPr>
        <w:t>mmHg</w:t>
      </w:r>
      <w:r w:rsidR="005F0471" w:rsidRPr="00A45DE1">
        <w:rPr>
          <w:rFonts w:ascii="Cambria" w:hAnsi="Cambria" w:cs="Cambria"/>
          <w:lang w:val="el-GR"/>
        </w:rPr>
        <w:t xml:space="preserve">){% </w:t>
      </w:r>
      <w:r w:rsidR="005F0471" w:rsidRPr="00A45DE1">
        <w:rPr>
          <w:rFonts w:ascii="Cambria" w:hAnsi="Cambria" w:cs="Cambria"/>
          <w:lang w:val="en-US"/>
        </w:rPr>
        <w:t>else</w:t>
      </w:r>
      <w:r w:rsidR="005F0471" w:rsidRPr="00A45DE1">
        <w:rPr>
          <w:rFonts w:ascii="Cambria" w:hAnsi="Cambria" w:cs="Cambria"/>
          <w:lang w:val="el-GR"/>
        </w:rPr>
        <w:t xml:space="preserve"> %}{% </w:t>
      </w:r>
      <w:r w:rsidR="005F0471" w:rsidRPr="00A45DE1">
        <w:rPr>
          <w:rFonts w:ascii="Cambria" w:hAnsi="Cambria" w:cs="Cambria"/>
          <w:lang w:val="en-US"/>
        </w:rPr>
        <w:t>endif</w:t>
      </w:r>
      <w:r w:rsidR="005F0471" w:rsidRPr="00A45DE1">
        <w:rPr>
          <w:rFonts w:ascii="Cambria" w:hAnsi="Cambria" w:cs="Cambria"/>
          <w:lang w:val="el-GR"/>
        </w:rPr>
        <w:t xml:space="preserve"> %}</w:t>
      </w:r>
      <w:bookmarkEnd w:id="31"/>
      <w:bookmarkEnd w:id="32"/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if</w:t>
      </w:r>
      <w:r w:rsidR="005F0471" w:rsidRPr="0022328D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11743A">
        <w:rPr>
          <w:rFonts w:ascii="Cambria" w:hAnsi="Cambria" w:cs="Cambria"/>
          <w:bCs/>
          <w:lang w:val="el-GR"/>
        </w:rPr>
        <w:t>,</w:t>
      </w:r>
      <w:r w:rsidR="005F0471" w:rsidRPr="0022328D">
        <w:rPr>
          <w:rFonts w:ascii="Cambria" w:hAnsi="Cambria" w:cs="Cambria"/>
          <w:bCs/>
          <w:lang w:val="el-GR"/>
        </w:rPr>
        <w:t>{{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}}{% </w:t>
      </w:r>
      <w:r w:rsidR="005F0471" w:rsidRPr="0022328D">
        <w:rPr>
          <w:rFonts w:ascii="Cambria" w:hAnsi="Cambria" w:cs="Cambria"/>
          <w:bCs/>
          <w:lang w:val="en-US"/>
        </w:rPr>
        <w:t>else</w:t>
      </w:r>
      <w:r w:rsidR="005F0471" w:rsidRPr="0022328D">
        <w:rPr>
          <w:rFonts w:ascii="Cambria" w:hAnsi="Cambria" w:cs="Cambria"/>
          <w:bCs/>
          <w:lang w:val="el-GR"/>
        </w:rPr>
        <w:t xml:space="preserve"> %}{% </w:t>
      </w:r>
      <w:r w:rsidR="005F0471" w:rsidRPr="0022328D">
        <w:rPr>
          <w:rFonts w:ascii="Cambria" w:hAnsi="Cambria" w:cs="Cambria"/>
          <w:bCs/>
          <w:lang w:val="en-US"/>
        </w:rPr>
        <w:t>endif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bookmarkEnd w:id="26"/>
      <w:bookmarkEnd w:id="30"/>
      <w:r w:rsidR="0011743A">
        <w:rPr>
          <w:rFonts w:ascii="Cambria" w:hAnsi="Cambria" w:cs="Cambria"/>
          <w:bCs/>
          <w:lang w:val="el-GR"/>
        </w:rPr>
        <w:t xml:space="preserve"> </w:t>
      </w:r>
      <w:r w:rsidR="00D14972" w:rsidRPr="005F0471">
        <w:rPr>
          <w:rFonts w:ascii="Cambria" w:hAnsi="Cambria" w:cs="Cambria"/>
          <w:lang w:val="el-GR"/>
        </w:rPr>
        <w:t xml:space="preserve">καθώς και σημαντική </w:t>
      </w:r>
      <w:r w:rsidR="00D14972" w:rsidRPr="005F0471">
        <w:rPr>
          <w:rFonts w:ascii="Cambria" w:hAnsi="Cambria" w:cs="Cambria"/>
          <w:b/>
          <w:lang w:val="el-GR"/>
        </w:rPr>
        <w:t>εκφύλιση της τριγλώχινος βαλβίδας</w:t>
      </w:r>
      <w:r w:rsidR="00D14972" w:rsidRPr="005F0471">
        <w:rPr>
          <w:rFonts w:ascii="Cambria" w:hAnsi="Cambria" w:cs="Cambria"/>
          <w:lang w:val="el-GR"/>
        </w:rPr>
        <w:t>, με παρουσία δεξιάς συμφορητικής καρδιακής ανεπάρκειας (πλευριτική συλλογή).</w:t>
      </w:r>
    </w:p>
    <w:p w14:paraId="4D1479C8" w14:textId="77777777" w:rsidR="00D14972" w:rsidRPr="00D14972" w:rsidRDefault="00D14972" w:rsidP="00D14972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>Η παρουσία πνευμονικής υπέρτασης δεν μπορεί να αξιολογηθεί με ασφάλεια λόγω της ταυτόχρονης παρουσίας σημαντικής εκφύλισης και ανεπάρκειας της τριγλώχινος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>Η συγκεκριμένη νόσος δεν είναι ιάσιμη, ωστόσο επιχειρείται βελτίωση της λειτουργίας του μυοκαρδίου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καθυστέρηση της </w:t>
      </w:r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5664DA36" w:rsid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7EC0843D" w14:textId="77777777" w:rsidR="007B7752" w:rsidRDefault="007B7752" w:rsidP="007B7752">
      <w:pPr>
        <w:pStyle w:val="ListParagraph"/>
        <w:rPr>
          <w:rFonts w:ascii="Cambria" w:hAnsi="Cambria" w:cs="Cambria"/>
        </w:rPr>
      </w:pPr>
    </w:p>
    <w:p w14:paraId="76142AF2" w14:textId="64DE2208" w:rsidR="007B7752" w:rsidRPr="00893421" w:rsidRDefault="007B7752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7B7752">
        <w:rPr>
          <w:rFonts w:ascii="Cambria" w:hAnsi="Cambria" w:cs="Cambria"/>
        </w:rPr>
        <w:lastRenderedPageBreak/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1827C882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5F0471">
        <w:rPr>
          <w:rFonts w:ascii="Cambria" w:hAnsi="Cambria" w:cs="Cambria"/>
          <w:bCs/>
          <w:lang w:val="en-US"/>
        </w:rPr>
        <w:t>nameAit</w:t>
      </w:r>
      <w:r w:rsidR="005F0471" w:rsidRPr="00F66D0C">
        <w:rPr>
          <w:rFonts w:ascii="Cambria" w:hAnsi="Cambria" w:cs="Cambria"/>
          <w:bCs/>
          <w:lang w:val="el-GR"/>
        </w:rPr>
        <w:t>}}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73BFD4ED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4"/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15D99">
        <w:rPr>
          <w:rFonts w:ascii="Cambria" w:hAnsi="Cambria" w:cs="Cambria"/>
          <w:b/>
          <w:bCs/>
          <w:lang w:val="el-GR"/>
        </w:rPr>
        <w:t>Νοέμβριος</w:t>
      </w:r>
      <w:r w:rsidR="00635DF1">
        <w:rPr>
          <w:rFonts w:ascii="Cambria" w:hAnsi="Cambria" w:cs="Cambria"/>
          <w:b/>
          <w:bCs/>
          <w:lang w:val="el-GR"/>
        </w:rPr>
        <w:t xml:space="preserve"> </w:t>
      </w:r>
      <w:r w:rsidRPr="001F2230">
        <w:rPr>
          <w:rFonts w:ascii="Cambria" w:hAnsi="Cambria" w:cs="Cambria"/>
          <w:b/>
          <w:bCs/>
        </w:rPr>
        <w:t>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="00635DF1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p w14:paraId="6A1080CB" w14:textId="77777777" w:rsidR="005F0471" w:rsidRPr="001F2230" w:rsidRDefault="005F0471" w:rsidP="005F0471">
      <w:pPr>
        <w:pStyle w:val="BodyText"/>
        <w:spacing w:line="276" w:lineRule="auto"/>
        <w:rPr>
          <w:rFonts w:ascii="Cambria" w:hAnsi="Cambria" w:cs="Cambria"/>
        </w:rPr>
      </w:pPr>
      <w:bookmarkStart w:id="36" w:name="_Hlk31647601"/>
      <w:bookmarkEnd w:id="0"/>
      <w:bookmarkEnd w:id="1"/>
      <w:bookmarkEnd w:id="2"/>
      <w:bookmarkEnd w:id="3"/>
      <w:bookmarkEnd w:id="4"/>
      <w:bookmarkEnd w:id="5"/>
      <w:bookmarkEnd w:id="6"/>
      <w:bookmarkEnd w:id="35"/>
      <w:r>
        <w:rPr>
          <w:rFonts w:ascii="Cambria" w:hAnsi="Cambria" w:cs="Cambria"/>
          <w:lang w:val="en-US"/>
        </w:rPr>
        <w:t>{% if medication2 %}</w:t>
      </w:r>
    </w:p>
    <w:p w14:paraId="1629D5D9" w14:textId="77777777" w:rsidR="005F0471" w:rsidRDefault="005F0471" w:rsidP="005F047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7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DFDA119" w14:textId="77777777" w:rsidR="005F0471" w:rsidRDefault="005F0471" w:rsidP="005F047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15AD4388" w14:textId="597A1E84" w:rsidR="005F0471" w:rsidRPr="00635DF1" w:rsidRDefault="005F0471" w:rsidP="00635DF1">
      <w:pPr>
        <w:pStyle w:val="BodyText"/>
        <w:numPr>
          <w:ilvl w:val="0"/>
          <w:numId w:val="44"/>
        </w:numPr>
        <w:spacing w:line="276" w:lineRule="auto"/>
        <w:rPr>
          <w:rFonts w:ascii="Cambria" w:hAnsi="Cambria" w:cs="Cambria"/>
          <w:lang w:val="en-US"/>
        </w:rPr>
      </w:pPr>
      <w:r w:rsidRPr="00635DF1">
        <w:rPr>
          <w:rFonts w:ascii="Cambria" w:hAnsi="Cambria" w:cs="Cambria"/>
          <w:b/>
          <w:bCs/>
        </w:rPr>
        <w:t>{{med2.medication2GreekMenu}}</w:t>
      </w:r>
      <w:r w:rsidRPr="00635DF1">
        <w:rPr>
          <w:rFonts w:ascii="Cambria" w:hAnsi="Cambria" w:cs="Cambria"/>
        </w:rPr>
        <w:t xml:space="preserve"> ({{med2.doseNumber}} {{med2.unitOfMeasurementMenu}} {{med2.doseMenu}}) </w:t>
      </w:r>
      <w:r w:rsidRPr="00635DF1">
        <w:rPr>
          <w:rFonts w:ascii="Cambria" w:hAnsi="Cambria" w:cs="Cambria"/>
          <w:lang w:val="en-US"/>
        </w:rPr>
        <w:t xml:space="preserve">{% endfor %} {% else%} </w:t>
      </w:r>
    </w:p>
    <w:p w14:paraId="3304873B" w14:textId="77777777" w:rsidR="005F0471" w:rsidRPr="00995C37" w:rsidRDefault="005F0471" w:rsidP="005F0471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FC4BF92" w14:textId="77777777" w:rsidR="005F0471" w:rsidRPr="00995C37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6"/>
    <w:bookmarkEnd w:id="37"/>
    <w:p w14:paraId="49F61569" w14:textId="77777777" w:rsidR="005F0471" w:rsidRPr="00BE0827" w:rsidRDefault="005F0471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77777777" w:rsidR="00E20546" w:rsidRPr="00B42695" w:rsidRDefault="007C1174" w:rsidP="00FD6F4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8" w:name="_PictureBullets"/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77777777" w:rsidR="001A1917" w:rsidRPr="00A638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sectPr w:rsidR="006F01DB" w:rsidSect="00B44498">
      <w:footerReference w:type="default" r:id="rId26"/>
      <w:pgSz w:w="11906" w:h="16838" w:code="9"/>
      <w:pgMar w:top="810" w:right="1418" w:bottom="18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6A27AB" w14:textId="77777777" w:rsidR="007C1174" w:rsidRDefault="007C1174">
      <w:r>
        <w:separator/>
      </w:r>
    </w:p>
  </w:endnote>
  <w:endnote w:type="continuationSeparator" w:id="0">
    <w:p w14:paraId="27521E9B" w14:textId="77777777" w:rsidR="007C1174" w:rsidRDefault="007C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F2391" w14:textId="77777777" w:rsidR="007C1174" w:rsidRDefault="007C1174">
      <w:r>
        <w:separator/>
      </w:r>
    </w:p>
  </w:footnote>
  <w:footnote w:type="continuationSeparator" w:id="0">
    <w:p w14:paraId="37FAB98A" w14:textId="77777777" w:rsidR="007C1174" w:rsidRDefault="007C11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45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1743A"/>
    <w:rsid w:val="00136881"/>
    <w:rsid w:val="00151819"/>
    <w:rsid w:val="00154D09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06BE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74141"/>
    <w:rsid w:val="003955F5"/>
    <w:rsid w:val="003B419B"/>
    <w:rsid w:val="003C575F"/>
    <w:rsid w:val="003D138C"/>
    <w:rsid w:val="003D5B20"/>
    <w:rsid w:val="00400732"/>
    <w:rsid w:val="00400D5A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D6F1A"/>
    <w:rsid w:val="004D6F7A"/>
    <w:rsid w:val="00505A23"/>
    <w:rsid w:val="00515FC6"/>
    <w:rsid w:val="00526CD3"/>
    <w:rsid w:val="00537E59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5D99"/>
    <w:rsid w:val="0061761E"/>
    <w:rsid w:val="006251A5"/>
    <w:rsid w:val="00627147"/>
    <w:rsid w:val="00635DF1"/>
    <w:rsid w:val="006402CC"/>
    <w:rsid w:val="006523DE"/>
    <w:rsid w:val="006903A7"/>
    <w:rsid w:val="00692FBE"/>
    <w:rsid w:val="00693742"/>
    <w:rsid w:val="00697958"/>
    <w:rsid w:val="006A054E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5382F"/>
    <w:rsid w:val="007601B0"/>
    <w:rsid w:val="0077165F"/>
    <w:rsid w:val="00771CC9"/>
    <w:rsid w:val="007723AD"/>
    <w:rsid w:val="00793F59"/>
    <w:rsid w:val="007A5060"/>
    <w:rsid w:val="007B7752"/>
    <w:rsid w:val="007C1174"/>
    <w:rsid w:val="007D4B3C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639A8"/>
    <w:rsid w:val="00981681"/>
    <w:rsid w:val="00983B74"/>
    <w:rsid w:val="00986798"/>
    <w:rsid w:val="009927AF"/>
    <w:rsid w:val="00996B59"/>
    <w:rsid w:val="009B2A0E"/>
    <w:rsid w:val="009C4B13"/>
    <w:rsid w:val="009C542B"/>
    <w:rsid w:val="009D17E0"/>
    <w:rsid w:val="009D6CBC"/>
    <w:rsid w:val="009F0E8A"/>
    <w:rsid w:val="00A0395F"/>
    <w:rsid w:val="00A05BD8"/>
    <w:rsid w:val="00A16D78"/>
    <w:rsid w:val="00A26FB3"/>
    <w:rsid w:val="00A37AF3"/>
    <w:rsid w:val="00A413A9"/>
    <w:rsid w:val="00A4494D"/>
    <w:rsid w:val="00A45DE1"/>
    <w:rsid w:val="00A63817"/>
    <w:rsid w:val="00A66079"/>
    <w:rsid w:val="00A81BB5"/>
    <w:rsid w:val="00A97C08"/>
    <w:rsid w:val="00AA053F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44498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25988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DC6352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762D2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10B69"/>
    <w:rsid w:val="00F12751"/>
    <w:rsid w:val="00F147B6"/>
    <w:rsid w:val="00F16932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  <w:rsid w:val="00FF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B41A06-17DD-46E9-B944-A841C3D5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1264</Words>
  <Characters>7207</Characters>
  <Application>Microsoft Office Word</Application>
  <DocSecurity>0</DocSecurity>
  <Lines>60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30</cp:revision>
  <cp:lastPrinted>2018-03-15T22:13:00Z</cp:lastPrinted>
  <dcterms:created xsi:type="dcterms:W3CDTF">2019-02-04T16:04:00Z</dcterms:created>
  <dcterms:modified xsi:type="dcterms:W3CDTF">2020-07-02T11:58:00Z</dcterms:modified>
</cp:coreProperties>
</file>